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898" w:rsidRDefault="006D2423" w:rsidP="009F2898">
      <w:pPr>
        <w:tabs>
          <w:tab w:val="left" w:pos="900"/>
        </w:tabs>
      </w:pPr>
      <w:bookmarkStart w:id="0" w:name="_GoBack"/>
      <w:bookmarkEnd w:id="0"/>
      <w:r>
        <w:rPr>
          <w:noProof/>
          <w:lang w:eastAsia="fr-FR"/>
        </w:rPr>
        <w:drawing>
          <wp:anchor distT="0" distB="0" distL="114300" distR="114300" simplePos="0" relativeHeight="251659264" behindDoc="1" locked="0" layoutInCell="1" allowOverlap="1">
            <wp:simplePos x="0" y="0"/>
            <wp:positionH relativeFrom="page">
              <wp:posOffset>9525</wp:posOffset>
            </wp:positionH>
            <wp:positionV relativeFrom="page">
              <wp:posOffset>-9525</wp:posOffset>
            </wp:positionV>
            <wp:extent cx="7582494" cy="10725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_2020_FR.jpg"/>
                    <pic:cNvPicPr/>
                  </pic:nvPicPr>
                  <pic:blipFill>
                    <a:blip r:embed="rId6">
                      <a:extLst>
                        <a:ext uri="{28A0092B-C50C-407E-A947-70E740481C1C}">
                          <a14:useLocalDpi xmlns:a14="http://schemas.microsoft.com/office/drawing/2010/main" val="0"/>
                        </a:ext>
                      </a:extLst>
                    </a:blip>
                    <a:stretch>
                      <a:fillRect/>
                    </a:stretch>
                  </pic:blipFill>
                  <pic:spPr>
                    <a:xfrm>
                      <a:off x="0" y="0"/>
                      <a:ext cx="7582494" cy="10725150"/>
                    </a:xfrm>
                    <a:prstGeom prst="rect">
                      <a:avLst/>
                    </a:prstGeom>
                  </pic:spPr>
                </pic:pic>
              </a:graphicData>
            </a:graphic>
            <wp14:sizeRelH relativeFrom="margin">
              <wp14:pctWidth>0</wp14:pctWidth>
            </wp14:sizeRelH>
            <wp14:sizeRelV relativeFrom="margin">
              <wp14:pctHeight>0</wp14:pctHeight>
            </wp14:sizeRelV>
          </wp:anchor>
        </w:drawing>
      </w:r>
      <w:r w:rsidR="009F2898">
        <w:tab/>
      </w:r>
    </w:p>
    <w:p w:rsidR="009F2898" w:rsidRPr="009F2898" w:rsidRDefault="009F2898" w:rsidP="009F2898"/>
    <w:p w:rsidR="00E567F5" w:rsidRDefault="00E567F5" w:rsidP="00E567F5">
      <w:pPr>
        <w:spacing w:after="0" w:line="240" w:lineRule="auto"/>
        <w:jc w:val="center"/>
        <w:rPr>
          <w:rFonts w:ascii="DINPro-Bold" w:hAnsi="DINPro-Bold"/>
          <w:sz w:val="36"/>
          <w:szCs w:val="36"/>
        </w:rPr>
      </w:pPr>
      <w:r w:rsidRPr="007D3180">
        <w:rPr>
          <w:rFonts w:ascii="DINPro-Bold" w:hAnsi="DINPro-Bold"/>
          <w:sz w:val="36"/>
          <w:szCs w:val="36"/>
        </w:rPr>
        <w:t>Communiqué de presse</w:t>
      </w:r>
    </w:p>
    <w:p w:rsidR="00E567F5" w:rsidRPr="007D3180" w:rsidRDefault="005B371A" w:rsidP="00E567F5">
      <w:pPr>
        <w:spacing w:after="0" w:line="240" w:lineRule="auto"/>
        <w:jc w:val="center"/>
        <w:rPr>
          <w:rFonts w:ascii="DINPro-Bold" w:hAnsi="DINPro-Bold"/>
          <w:sz w:val="36"/>
          <w:szCs w:val="36"/>
        </w:rPr>
      </w:pPr>
      <w:r>
        <w:rPr>
          <w:rFonts w:cstheme="minorHAnsi"/>
          <w:color w:val="000000" w:themeColor="text1"/>
        </w:rPr>
        <w:t>20</w:t>
      </w:r>
      <w:r w:rsidR="00E567F5">
        <w:rPr>
          <w:rFonts w:cstheme="minorHAnsi"/>
          <w:color w:val="000000" w:themeColor="text1"/>
        </w:rPr>
        <w:t>/01/</w:t>
      </w:r>
      <w:r w:rsidR="00E567F5" w:rsidRPr="007D3180">
        <w:rPr>
          <w:rFonts w:cstheme="minorHAnsi"/>
          <w:color w:val="000000" w:themeColor="text1"/>
        </w:rPr>
        <w:t>2020</w:t>
      </w:r>
    </w:p>
    <w:p w:rsidR="00E567F5" w:rsidRDefault="00E567F5" w:rsidP="00E567F5"/>
    <w:p w:rsidR="00E567F5" w:rsidRPr="00A125DD" w:rsidRDefault="00E567F5" w:rsidP="00E567F5">
      <w:pPr>
        <w:jc w:val="center"/>
        <w:rPr>
          <w:b/>
          <w:bCs/>
          <w:sz w:val="36"/>
          <w:szCs w:val="36"/>
        </w:rPr>
      </w:pPr>
      <w:r w:rsidRPr="00A125DD">
        <w:rPr>
          <w:b/>
          <w:bCs/>
          <w:sz w:val="36"/>
          <w:szCs w:val="36"/>
        </w:rPr>
        <w:t xml:space="preserve">Transition et innovation, les deux enjeux des stations </w:t>
      </w:r>
      <w:r w:rsidR="00A1207A">
        <w:rPr>
          <w:b/>
          <w:bCs/>
          <w:sz w:val="36"/>
          <w:szCs w:val="36"/>
        </w:rPr>
        <w:t xml:space="preserve">de ski </w:t>
      </w:r>
      <w:r w:rsidRPr="00A125DD">
        <w:rPr>
          <w:b/>
          <w:bCs/>
          <w:sz w:val="36"/>
          <w:szCs w:val="36"/>
        </w:rPr>
        <w:t>au cœur du prochain salon Mountain Plane</w:t>
      </w:r>
      <w:r>
        <w:rPr>
          <w:b/>
          <w:bCs/>
          <w:sz w:val="36"/>
          <w:szCs w:val="36"/>
        </w:rPr>
        <w:t>t</w:t>
      </w:r>
    </w:p>
    <w:p w:rsidR="00E567F5" w:rsidRDefault="00E567F5" w:rsidP="00E567F5"/>
    <w:p w:rsidR="00E567F5" w:rsidRPr="007D3180" w:rsidRDefault="00E567F5" w:rsidP="00E567F5">
      <w:pPr>
        <w:jc w:val="both"/>
        <w:rPr>
          <w:rFonts w:cstheme="minorHAnsi"/>
          <w:b/>
          <w:bCs/>
          <w:color w:val="000000" w:themeColor="text1"/>
        </w:rPr>
      </w:pPr>
      <w:r w:rsidRPr="00635BB6">
        <w:rPr>
          <w:rFonts w:cstheme="minorHAnsi"/>
          <w:b/>
          <w:bCs/>
          <w:color w:val="000000" w:themeColor="text1"/>
        </w:rPr>
        <w:t xml:space="preserve">Rendez-vous international incontournable de l’aménagement de la montagne, vitrine des plus récentes innovations et tendances des marchés, le salon Mountain Planet 2020 se tiendra du </w:t>
      </w:r>
      <w:r w:rsidRPr="00635BB6">
        <w:rPr>
          <w:rFonts w:eastAsia="Times New Roman" w:cstheme="minorHAnsi"/>
          <w:b/>
          <w:bCs/>
          <w:color w:val="000000" w:themeColor="text1"/>
          <w:shd w:val="clear" w:color="auto" w:fill="FFFFFF"/>
          <w:lang w:eastAsia="fr-FR"/>
        </w:rPr>
        <w:t xml:space="preserve">22 au 24 avril 2020 à Alpexpo le parc événementiel de Grenoble, en Auvergne-Rhône-Alpes. </w:t>
      </w:r>
      <w:r w:rsidRPr="00635BB6">
        <w:rPr>
          <w:rFonts w:cstheme="minorHAnsi"/>
          <w:b/>
          <w:bCs/>
          <w:color w:val="000000" w:themeColor="text1"/>
        </w:rPr>
        <w:t xml:space="preserve">Événement majeur pour les professionnels de la montagne, il rassemble tous les deux ans l’ensemble de l’écosystème mondial de la montagne (industriels, élus, collectivités, hébergeurs, exploitants de domaines skiables…). Mountain Planet accueillera trois </w:t>
      </w:r>
      <w:r w:rsidRPr="00BB5CEC">
        <w:rPr>
          <w:rFonts w:cstheme="minorHAnsi"/>
          <w:b/>
          <w:bCs/>
          <w:color w:val="000000" w:themeColor="text1"/>
        </w:rPr>
        <w:t xml:space="preserve">MasterClass internationales et </w:t>
      </w:r>
      <w:r w:rsidRPr="00635BB6">
        <w:rPr>
          <w:rFonts w:cstheme="minorHAnsi"/>
          <w:b/>
          <w:bCs/>
          <w:color w:val="000000" w:themeColor="text1"/>
        </w:rPr>
        <w:t xml:space="preserve">de nombreuses conférences, avec en ouverture la présentation du très attendu </w:t>
      </w:r>
      <w:r>
        <w:rPr>
          <w:rFonts w:cstheme="minorHAnsi"/>
          <w:b/>
          <w:bCs/>
          <w:color w:val="000000" w:themeColor="text1"/>
        </w:rPr>
        <w:t>« </w:t>
      </w:r>
      <w:r w:rsidRPr="00635BB6">
        <w:rPr>
          <w:rFonts w:eastAsia="Times New Roman" w:cstheme="minorHAnsi"/>
          <w:b/>
          <w:bCs/>
          <w:color w:val="000000" w:themeColor="text1"/>
          <w:lang w:eastAsia="fr-FR"/>
        </w:rPr>
        <w:t>R</w:t>
      </w:r>
      <w:r w:rsidRPr="00D14290">
        <w:rPr>
          <w:rFonts w:eastAsia="Times New Roman" w:cstheme="minorHAnsi"/>
          <w:b/>
          <w:bCs/>
          <w:color w:val="000000" w:themeColor="text1"/>
          <w:lang w:eastAsia="fr-FR"/>
        </w:rPr>
        <w:t xml:space="preserve">apport </w:t>
      </w:r>
      <w:r w:rsidRPr="00635BB6">
        <w:rPr>
          <w:rFonts w:eastAsia="Times New Roman" w:cstheme="minorHAnsi"/>
          <w:b/>
          <w:bCs/>
          <w:color w:val="000000" w:themeColor="text1"/>
          <w:lang w:eastAsia="fr-FR"/>
        </w:rPr>
        <w:t>I</w:t>
      </w:r>
      <w:r w:rsidRPr="00D14290">
        <w:rPr>
          <w:rFonts w:eastAsia="Times New Roman" w:cstheme="minorHAnsi"/>
          <w:b/>
          <w:bCs/>
          <w:color w:val="000000" w:themeColor="text1"/>
          <w:lang w:eastAsia="fr-FR"/>
        </w:rPr>
        <w:t xml:space="preserve">nternational sur le </w:t>
      </w:r>
      <w:r w:rsidRPr="00635BB6">
        <w:rPr>
          <w:rFonts w:eastAsia="Times New Roman" w:cstheme="minorHAnsi"/>
          <w:b/>
          <w:bCs/>
          <w:color w:val="000000" w:themeColor="text1"/>
          <w:lang w:eastAsia="fr-FR"/>
        </w:rPr>
        <w:t>T</w:t>
      </w:r>
      <w:r w:rsidRPr="00D14290">
        <w:rPr>
          <w:rFonts w:eastAsia="Times New Roman" w:cstheme="minorHAnsi"/>
          <w:b/>
          <w:bCs/>
          <w:color w:val="000000" w:themeColor="text1"/>
          <w:lang w:eastAsia="fr-FR"/>
        </w:rPr>
        <w:t>ourisme de Neige et de Montagne</w:t>
      </w:r>
      <w:r>
        <w:rPr>
          <w:rFonts w:eastAsia="Times New Roman" w:cstheme="minorHAnsi"/>
          <w:b/>
          <w:bCs/>
          <w:color w:val="000000" w:themeColor="text1"/>
          <w:lang w:eastAsia="fr-FR"/>
        </w:rPr>
        <w:t> »</w:t>
      </w:r>
      <w:r w:rsidRPr="00635BB6">
        <w:rPr>
          <w:rFonts w:eastAsia="Times New Roman" w:cstheme="minorHAnsi"/>
          <w:b/>
          <w:bCs/>
          <w:color w:val="000000" w:themeColor="text1"/>
          <w:lang w:eastAsia="fr-FR"/>
        </w:rPr>
        <w:t xml:space="preserve"> de Laurent Vanat, qui </w:t>
      </w:r>
      <w:r w:rsidRPr="00635BB6">
        <w:rPr>
          <w:rFonts w:cstheme="minorHAnsi"/>
          <w:b/>
          <w:bCs/>
          <w:color w:val="000000" w:themeColor="text1"/>
        </w:rPr>
        <w:t>répertorie et analyse les données mondiales de</w:t>
      </w:r>
      <w:r w:rsidRPr="00635BB6">
        <w:rPr>
          <w:rFonts w:eastAsia="Times New Roman" w:cstheme="minorHAnsi"/>
          <w:b/>
          <w:bCs/>
          <w:color w:val="000000" w:themeColor="text1"/>
          <w:lang w:eastAsia="fr-FR"/>
        </w:rPr>
        <w:t xml:space="preserve"> plus de 2000 stations de ski dans 67 pays.</w:t>
      </w:r>
    </w:p>
    <w:p w:rsidR="00E567F5" w:rsidRPr="00D30656" w:rsidRDefault="00E567F5" w:rsidP="00E567F5">
      <w:pPr>
        <w:spacing w:line="276" w:lineRule="auto"/>
        <w:jc w:val="both"/>
        <w:rPr>
          <w:sz w:val="20"/>
          <w:szCs w:val="20"/>
        </w:rPr>
      </w:pPr>
      <w:r w:rsidRPr="00D15731">
        <w:rPr>
          <w:sz w:val="20"/>
          <w:szCs w:val="20"/>
        </w:rPr>
        <w:t xml:space="preserve">À un peu moins de 4 mois de son ouverture, le salon Mountain Planet a déjà fait le plein avec un taux de réservation qui dépasse les </w:t>
      </w:r>
      <w:r>
        <w:rPr>
          <w:sz w:val="20"/>
          <w:szCs w:val="20"/>
        </w:rPr>
        <w:t>85</w:t>
      </w:r>
      <w:r w:rsidRPr="00D15731">
        <w:rPr>
          <w:sz w:val="20"/>
          <w:szCs w:val="20"/>
        </w:rPr>
        <w:t xml:space="preserve"> % pour une surface d’exposition de 50 000 m</w:t>
      </w:r>
      <w:r w:rsidRPr="00D15731">
        <w:rPr>
          <w:sz w:val="20"/>
          <w:szCs w:val="20"/>
          <w:vertAlign w:val="superscript"/>
        </w:rPr>
        <w:t>2</w:t>
      </w:r>
      <w:r w:rsidRPr="00D15731">
        <w:rPr>
          <w:sz w:val="20"/>
          <w:szCs w:val="20"/>
        </w:rPr>
        <w:t>. 900 exposants et marques représentées ainsi que 18 000 visiteurs français et internationaux sont attendus sur 3 jours à Alpexpo-Grenoble.</w:t>
      </w:r>
      <w:r>
        <w:rPr>
          <w:sz w:val="20"/>
          <w:szCs w:val="20"/>
        </w:rPr>
        <w:t xml:space="preserve"> </w:t>
      </w:r>
      <w:r w:rsidRPr="00D30656">
        <w:rPr>
          <w:bCs/>
          <w:color w:val="000000" w:themeColor="text1"/>
          <w:sz w:val="20"/>
          <w:szCs w:val="20"/>
        </w:rPr>
        <w:t xml:space="preserve">Salon de la prospective afin d’anticiper au mieux les évolutions de la montagne de demain, Mountain Planet organisera trois « MasterClass » avec des intervenants internationaux sur les sujets qui sont au cœur des enjeux de la filière montagne : </w:t>
      </w:r>
    </w:p>
    <w:p w:rsidR="00E567F5" w:rsidRPr="00D14290" w:rsidRDefault="00E567F5" w:rsidP="00E567F5">
      <w:pPr>
        <w:spacing w:after="120" w:line="240" w:lineRule="auto"/>
        <w:jc w:val="center"/>
        <w:rPr>
          <w:sz w:val="20"/>
          <w:szCs w:val="20"/>
        </w:rPr>
      </w:pPr>
      <w:r w:rsidRPr="00A110B6">
        <w:rPr>
          <w:rFonts w:ascii="Calibri" w:eastAsia="Times New Roman" w:hAnsi="Calibri" w:cs="Calibri"/>
          <w:color w:val="000000"/>
          <w:sz w:val="20"/>
          <w:szCs w:val="20"/>
          <w:lang w:eastAsia="fr-FR"/>
        </w:rPr>
        <w:t>« </w:t>
      </w:r>
      <w:r w:rsidRPr="00D14290">
        <w:rPr>
          <w:rFonts w:ascii="Calibri" w:eastAsia="Times New Roman" w:hAnsi="Calibri" w:cs="Calibri"/>
          <w:color w:val="000000"/>
          <w:sz w:val="20"/>
          <w:szCs w:val="20"/>
          <w:lang w:eastAsia="fr-FR"/>
        </w:rPr>
        <w:t>Comment renouveler sa clientèle : un enjeu d'avenir</w:t>
      </w:r>
      <w:r w:rsidRPr="00A110B6">
        <w:rPr>
          <w:rFonts w:ascii="Calibri" w:eastAsia="Times New Roman" w:hAnsi="Calibri" w:cs="Calibri"/>
          <w:color w:val="000000"/>
          <w:sz w:val="20"/>
          <w:szCs w:val="20"/>
          <w:lang w:eastAsia="fr-FR"/>
        </w:rPr>
        <w:t xml:space="preserve"> » - Mercredi </w:t>
      </w:r>
      <w:r w:rsidRPr="00D14290">
        <w:rPr>
          <w:rFonts w:ascii="Calibri" w:eastAsia="Times New Roman" w:hAnsi="Calibri" w:cs="Calibri"/>
          <w:color w:val="000000"/>
          <w:sz w:val="20"/>
          <w:szCs w:val="20"/>
          <w:lang w:eastAsia="fr-FR"/>
        </w:rPr>
        <w:t>22 avril</w:t>
      </w:r>
    </w:p>
    <w:p w:rsidR="00E567F5" w:rsidRPr="00D14290" w:rsidRDefault="00E567F5" w:rsidP="00E567F5">
      <w:pPr>
        <w:spacing w:after="120" w:line="240" w:lineRule="auto"/>
        <w:jc w:val="center"/>
        <w:rPr>
          <w:rFonts w:ascii="Calibri" w:eastAsia="Times New Roman" w:hAnsi="Calibri" w:cs="Calibri"/>
          <w:color w:val="000000"/>
          <w:sz w:val="20"/>
          <w:szCs w:val="20"/>
          <w:lang w:eastAsia="fr-FR"/>
        </w:rPr>
      </w:pPr>
      <w:r w:rsidRPr="00A110B6">
        <w:rPr>
          <w:rFonts w:ascii="Calibri" w:eastAsia="Times New Roman" w:hAnsi="Calibri" w:cs="Calibri"/>
          <w:color w:val="000000"/>
          <w:sz w:val="20"/>
          <w:szCs w:val="20"/>
          <w:lang w:eastAsia="fr-FR"/>
        </w:rPr>
        <w:t>« </w:t>
      </w:r>
      <w:r w:rsidRPr="00D14290">
        <w:rPr>
          <w:rFonts w:ascii="Calibri" w:eastAsia="Times New Roman" w:hAnsi="Calibri" w:cs="Calibri"/>
          <w:color w:val="000000"/>
          <w:sz w:val="20"/>
          <w:szCs w:val="20"/>
          <w:lang w:eastAsia="fr-FR"/>
        </w:rPr>
        <w:t>L'enjeu du développement durable dans l'avenir des stations »</w:t>
      </w:r>
      <w:r w:rsidRPr="00A110B6">
        <w:rPr>
          <w:rFonts w:ascii="Calibri" w:eastAsia="Times New Roman" w:hAnsi="Calibri" w:cs="Calibri"/>
          <w:color w:val="000000"/>
          <w:sz w:val="20"/>
          <w:szCs w:val="20"/>
          <w:lang w:eastAsia="fr-FR"/>
        </w:rPr>
        <w:t xml:space="preserve"> - Jeudi </w:t>
      </w:r>
      <w:r w:rsidRPr="00D14290">
        <w:rPr>
          <w:rFonts w:ascii="Calibri" w:eastAsia="Times New Roman" w:hAnsi="Calibri" w:cs="Calibri"/>
          <w:color w:val="000000"/>
          <w:sz w:val="20"/>
          <w:szCs w:val="20"/>
          <w:lang w:eastAsia="fr-FR"/>
        </w:rPr>
        <w:t>23 avril</w:t>
      </w:r>
    </w:p>
    <w:p w:rsidR="00E567F5" w:rsidRDefault="00E567F5" w:rsidP="00E567F5">
      <w:pPr>
        <w:spacing w:after="120" w:line="240" w:lineRule="auto"/>
        <w:jc w:val="center"/>
        <w:rPr>
          <w:rFonts w:ascii="Calibri" w:eastAsia="Times New Roman" w:hAnsi="Calibri" w:cs="Calibri"/>
          <w:color w:val="000000"/>
          <w:sz w:val="20"/>
          <w:szCs w:val="20"/>
          <w:lang w:eastAsia="fr-FR"/>
        </w:rPr>
      </w:pPr>
      <w:r w:rsidRPr="00D14290">
        <w:rPr>
          <w:rFonts w:ascii="Calibri" w:eastAsia="Times New Roman" w:hAnsi="Calibri" w:cs="Calibri"/>
          <w:color w:val="000000"/>
          <w:sz w:val="20"/>
          <w:szCs w:val="20"/>
          <w:lang w:eastAsia="fr-FR"/>
        </w:rPr>
        <w:t>« Les nouveaux enjeux du </w:t>
      </w:r>
      <w:r w:rsidRPr="00A110B6">
        <w:rPr>
          <w:rFonts w:ascii="Calibri" w:eastAsia="Times New Roman" w:hAnsi="Calibri" w:cs="Calibri"/>
          <w:color w:val="000000"/>
          <w:sz w:val="20"/>
          <w:szCs w:val="20"/>
          <w:lang w:eastAsia="fr-FR"/>
        </w:rPr>
        <w:t>p</w:t>
      </w:r>
      <w:r w:rsidRPr="00D14290">
        <w:rPr>
          <w:rFonts w:ascii="Calibri" w:eastAsia="Times New Roman" w:hAnsi="Calibri" w:cs="Calibri"/>
          <w:color w:val="000000"/>
          <w:sz w:val="20"/>
          <w:szCs w:val="20"/>
          <w:lang w:eastAsia="fr-FR"/>
        </w:rPr>
        <w:t>arcours et de l'expérience client en montagne »</w:t>
      </w:r>
      <w:r w:rsidRPr="00A110B6">
        <w:rPr>
          <w:rFonts w:ascii="Calibri" w:eastAsia="Times New Roman" w:hAnsi="Calibri" w:cs="Calibri"/>
          <w:color w:val="000000"/>
          <w:sz w:val="20"/>
          <w:szCs w:val="20"/>
          <w:lang w:eastAsia="fr-FR"/>
        </w:rPr>
        <w:t xml:space="preserve"> - Vendredi </w:t>
      </w:r>
      <w:r w:rsidRPr="00D14290">
        <w:rPr>
          <w:rFonts w:ascii="Calibri" w:eastAsia="Times New Roman" w:hAnsi="Calibri" w:cs="Calibri"/>
          <w:color w:val="000000"/>
          <w:sz w:val="20"/>
          <w:szCs w:val="20"/>
          <w:lang w:eastAsia="fr-FR"/>
        </w:rPr>
        <w:t>24 avril</w:t>
      </w:r>
    </w:p>
    <w:p w:rsidR="00E567F5" w:rsidRDefault="00E567F5" w:rsidP="00E567F5">
      <w:pPr>
        <w:jc w:val="both"/>
        <w:rPr>
          <w:bCs/>
          <w:color w:val="000000" w:themeColor="text1"/>
          <w:sz w:val="20"/>
          <w:szCs w:val="20"/>
        </w:rPr>
      </w:pPr>
    </w:p>
    <w:p w:rsidR="00E567F5" w:rsidRPr="00B606F2" w:rsidRDefault="00E567F5" w:rsidP="00E567F5">
      <w:pPr>
        <w:jc w:val="both"/>
        <w:rPr>
          <w:bCs/>
          <w:color w:val="000000" w:themeColor="text1"/>
          <w:sz w:val="20"/>
          <w:szCs w:val="20"/>
        </w:rPr>
      </w:pPr>
      <w:r w:rsidRPr="001C46AC">
        <w:rPr>
          <w:b/>
          <w:bCs/>
          <w:sz w:val="20"/>
          <w:szCs w:val="20"/>
        </w:rPr>
        <w:t>Les industriels et les entreprises de la montagne sont présents à Mountain Planet</w:t>
      </w:r>
    </w:p>
    <w:p w:rsidR="00E567F5" w:rsidRDefault="00E567F5" w:rsidP="00E567F5">
      <w:pPr>
        <w:jc w:val="both"/>
        <w:rPr>
          <w:sz w:val="20"/>
          <w:szCs w:val="20"/>
        </w:rPr>
      </w:pPr>
      <w:r w:rsidRPr="001C46AC">
        <w:rPr>
          <w:rFonts w:cstheme="minorHAnsi"/>
          <w:color w:val="000000" w:themeColor="text1"/>
          <w:sz w:val="20"/>
          <w:szCs w:val="20"/>
        </w:rPr>
        <w:t xml:space="preserve">La représentativité et la qualité des exposants font de ce salon un carrefour mondial, un lieu d’affaires, d’échanges, et de prospective incontournable avec parmi les entreprises exposantes : POMA, MND Group, Doppelmayr, Leitner, PistenBully, Prinoth, Skis Rossignol, LumiPlan, </w:t>
      </w:r>
      <w:r w:rsidRPr="001C46AC">
        <w:rPr>
          <w:rFonts w:ascii="Calibri" w:eastAsia="Times New Roman" w:hAnsi="Calibri" w:cs="Calibri"/>
          <w:color w:val="000000"/>
          <w:sz w:val="20"/>
          <w:szCs w:val="20"/>
          <w:lang w:eastAsia="fr-FR"/>
        </w:rPr>
        <w:t>Skidata, Villeton, DCSA, Technoalpin, Demac,</w:t>
      </w:r>
      <w:r w:rsidRPr="001C46AC">
        <w:rPr>
          <w:rFonts w:ascii="Times New Roman" w:eastAsia="Times New Roman" w:hAnsi="Times New Roman" w:cs="Times New Roman"/>
          <w:sz w:val="20"/>
          <w:szCs w:val="20"/>
          <w:lang w:eastAsia="fr-FR"/>
        </w:rPr>
        <w:t xml:space="preserve"> </w:t>
      </w:r>
      <w:r w:rsidRPr="001C46AC">
        <w:rPr>
          <w:rFonts w:cstheme="minorHAnsi"/>
          <w:color w:val="000000" w:themeColor="text1"/>
          <w:sz w:val="20"/>
          <w:szCs w:val="20"/>
        </w:rPr>
        <w:t>Axess AG, MDP Consulting…</w:t>
      </w:r>
      <w:r>
        <w:rPr>
          <w:rFonts w:cstheme="minorHAnsi"/>
          <w:color w:val="000000" w:themeColor="text1"/>
          <w:sz w:val="20"/>
          <w:szCs w:val="20"/>
        </w:rPr>
        <w:t xml:space="preserve"> et</w:t>
      </w:r>
      <w:r w:rsidRPr="001C46AC">
        <w:rPr>
          <w:rFonts w:cstheme="minorHAnsi"/>
          <w:color w:val="000000" w:themeColor="text1"/>
          <w:sz w:val="20"/>
          <w:szCs w:val="20"/>
        </w:rPr>
        <w:t xml:space="preserve"> les start-ups comme Alpinov.</w:t>
      </w:r>
      <w:r>
        <w:rPr>
          <w:rFonts w:cstheme="minorHAnsi"/>
          <w:color w:val="000000" w:themeColor="text1"/>
          <w:sz w:val="20"/>
          <w:szCs w:val="20"/>
        </w:rPr>
        <w:t xml:space="preserve"> </w:t>
      </w:r>
      <w:r>
        <w:rPr>
          <w:sz w:val="20"/>
          <w:szCs w:val="20"/>
        </w:rPr>
        <w:t xml:space="preserve">Acteur </w:t>
      </w:r>
      <w:r w:rsidRPr="00B22EB7">
        <w:rPr>
          <w:sz w:val="20"/>
          <w:szCs w:val="20"/>
        </w:rPr>
        <w:t>majeur de la recherche, du développement et de l'innovation</w:t>
      </w:r>
      <w:r>
        <w:rPr>
          <w:sz w:val="20"/>
          <w:szCs w:val="20"/>
        </w:rPr>
        <w:t>, le CEA</w:t>
      </w:r>
      <w:r w:rsidRPr="00B22EB7">
        <w:rPr>
          <w:sz w:val="20"/>
          <w:szCs w:val="20"/>
        </w:rPr>
        <w:t xml:space="preserve"> présent</w:t>
      </w:r>
      <w:r>
        <w:rPr>
          <w:sz w:val="20"/>
          <w:szCs w:val="20"/>
        </w:rPr>
        <w:t>era</w:t>
      </w:r>
      <w:r w:rsidRPr="00B22EB7">
        <w:rPr>
          <w:sz w:val="20"/>
          <w:szCs w:val="20"/>
        </w:rPr>
        <w:t xml:space="preserve"> des technologies répondant aux enjeux des métiers de la montagne et à leurs conditions d’exigence et d’excellence</w:t>
      </w:r>
      <w:r>
        <w:rPr>
          <w:sz w:val="20"/>
          <w:szCs w:val="20"/>
        </w:rPr>
        <w:t>.</w:t>
      </w:r>
    </w:p>
    <w:p w:rsidR="005B371A" w:rsidRDefault="005B371A" w:rsidP="005B371A">
      <w:pPr>
        <w:jc w:val="both"/>
        <w:rPr>
          <w:rFonts w:ascii="Calibri" w:eastAsia="Times New Roman" w:hAnsi="Calibri" w:cs="Calibri"/>
          <w:color w:val="000000"/>
          <w:sz w:val="20"/>
          <w:szCs w:val="20"/>
          <w:lang w:eastAsia="fr-FR"/>
        </w:rPr>
      </w:pPr>
      <w:r w:rsidRPr="001C46AC">
        <w:rPr>
          <w:rFonts w:cstheme="minorHAnsi"/>
          <w:color w:val="000000" w:themeColor="text1"/>
          <w:sz w:val="20"/>
          <w:szCs w:val="20"/>
        </w:rPr>
        <w:t>S</w:t>
      </w:r>
      <w:r w:rsidRPr="00930283">
        <w:rPr>
          <w:rFonts w:cstheme="minorHAnsi"/>
          <w:color w:val="000000" w:themeColor="text1"/>
          <w:sz w:val="20"/>
          <w:szCs w:val="20"/>
        </w:rPr>
        <w:t>ource de dynamisme et de coopération entre les acteurs</w:t>
      </w:r>
      <w:r w:rsidRPr="001C46AC">
        <w:rPr>
          <w:rFonts w:cstheme="minorHAnsi"/>
          <w:color w:val="000000" w:themeColor="text1"/>
          <w:sz w:val="20"/>
          <w:szCs w:val="20"/>
        </w:rPr>
        <w:t xml:space="preserve">, les différents pôles de </w:t>
      </w:r>
      <w:r>
        <w:rPr>
          <w:rFonts w:cstheme="minorHAnsi"/>
          <w:color w:val="000000" w:themeColor="text1"/>
          <w:sz w:val="20"/>
          <w:szCs w:val="20"/>
        </w:rPr>
        <w:t>compétitivité</w:t>
      </w:r>
      <w:r w:rsidRPr="001C46AC">
        <w:rPr>
          <w:rFonts w:cstheme="minorHAnsi"/>
          <w:color w:val="000000" w:themeColor="text1"/>
          <w:sz w:val="20"/>
          <w:szCs w:val="20"/>
        </w:rPr>
        <w:t xml:space="preserve"> seront </w:t>
      </w:r>
      <w:r>
        <w:rPr>
          <w:rFonts w:cstheme="minorHAnsi"/>
          <w:color w:val="000000" w:themeColor="text1"/>
          <w:sz w:val="20"/>
          <w:szCs w:val="20"/>
        </w:rPr>
        <w:t xml:space="preserve">réunis sur le stand de la Région </w:t>
      </w:r>
      <w:r w:rsidRPr="001C46AC">
        <w:rPr>
          <w:rFonts w:ascii="Calibri" w:eastAsia="Times New Roman" w:hAnsi="Calibri" w:cs="Calibri"/>
          <w:color w:val="000000"/>
          <w:sz w:val="20"/>
          <w:szCs w:val="20"/>
          <w:lang w:eastAsia="fr-FR"/>
        </w:rPr>
        <w:t>Auvergne</w:t>
      </w:r>
      <w:r>
        <w:rPr>
          <w:rFonts w:ascii="Calibri" w:eastAsia="Times New Roman" w:hAnsi="Calibri" w:cs="Calibri"/>
          <w:color w:val="000000"/>
          <w:sz w:val="20"/>
          <w:szCs w:val="20"/>
          <w:lang w:eastAsia="fr-FR"/>
        </w:rPr>
        <w:t>-</w:t>
      </w:r>
      <w:r w:rsidRPr="001C46AC">
        <w:rPr>
          <w:rFonts w:ascii="Calibri" w:eastAsia="Times New Roman" w:hAnsi="Calibri" w:cs="Calibri"/>
          <w:color w:val="000000"/>
          <w:sz w:val="20"/>
          <w:szCs w:val="20"/>
          <w:lang w:eastAsia="fr-FR"/>
        </w:rPr>
        <w:t>Rhône</w:t>
      </w:r>
      <w:r>
        <w:rPr>
          <w:rFonts w:ascii="Calibri" w:eastAsia="Times New Roman" w:hAnsi="Calibri" w:cs="Calibri"/>
          <w:color w:val="000000"/>
          <w:sz w:val="20"/>
          <w:szCs w:val="20"/>
          <w:lang w:eastAsia="fr-FR"/>
        </w:rPr>
        <w:t>-A</w:t>
      </w:r>
      <w:r w:rsidRPr="001C46AC">
        <w:rPr>
          <w:rFonts w:ascii="Calibri" w:eastAsia="Times New Roman" w:hAnsi="Calibri" w:cs="Calibri"/>
          <w:color w:val="000000"/>
          <w:sz w:val="20"/>
          <w:szCs w:val="20"/>
          <w:lang w:eastAsia="fr-FR"/>
        </w:rPr>
        <w:t>lpes</w:t>
      </w:r>
      <w:r>
        <w:rPr>
          <w:rFonts w:ascii="Calibri" w:eastAsia="Times New Roman" w:hAnsi="Calibri" w:cs="Calibri"/>
          <w:color w:val="000000"/>
          <w:sz w:val="20"/>
          <w:szCs w:val="20"/>
          <w:lang w:eastAsia="fr-FR"/>
        </w:rPr>
        <w:t xml:space="preserve"> </w:t>
      </w:r>
      <w:r w:rsidRPr="001C46AC">
        <w:rPr>
          <w:rFonts w:cstheme="minorHAnsi"/>
          <w:color w:val="000000" w:themeColor="text1"/>
          <w:sz w:val="20"/>
          <w:szCs w:val="20"/>
        </w:rPr>
        <w:t xml:space="preserve">: </w:t>
      </w:r>
      <w:r w:rsidRPr="001C46AC">
        <w:rPr>
          <w:rFonts w:ascii="Calibri" w:eastAsia="Times New Roman" w:hAnsi="Calibri" w:cs="Calibri"/>
          <w:color w:val="000000"/>
          <w:sz w:val="20"/>
          <w:szCs w:val="20"/>
          <w:lang w:eastAsia="fr-FR"/>
        </w:rPr>
        <w:t>Cluster Montagne, Auvergne</w:t>
      </w:r>
      <w:r>
        <w:rPr>
          <w:rFonts w:ascii="Calibri" w:eastAsia="Times New Roman" w:hAnsi="Calibri" w:cs="Calibri"/>
          <w:color w:val="000000"/>
          <w:sz w:val="20"/>
          <w:szCs w:val="20"/>
          <w:lang w:eastAsia="fr-FR"/>
        </w:rPr>
        <w:t>-</w:t>
      </w:r>
      <w:r w:rsidRPr="001C46AC">
        <w:rPr>
          <w:rFonts w:ascii="Calibri" w:eastAsia="Times New Roman" w:hAnsi="Calibri" w:cs="Calibri"/>
          <w:color w:val="000000"/>
          <w:sz w:val="20"/>
          <w:szCs w:val="20"/>
          <w:lang w:eastAsia="fr-FR"/>
        </w:rPr>
        <w:t>Rhône</w:t>
      </w:r>
      <w:r>
        <w:rPr>
          <w:rFonts w:ascii="Calibri" w:eastAsia="Times New Roman" w:hAnsi="Calibri" w:cs="Calibri"/>
          <w:color w:val="000000"/>
          <w:sz w:val="20"/>
          <w:szCs w:val="20"/>
          <w:lang w:eastAsia="fr-FR"/>
        </w:rPr>
        <w:t>-A</w:t>
      </w:r>
      <w:r w:rsidRPr="001C46AC">
        <w:rPr>
          <w:rFonts w:ascii="Calibri" w:eastAsia="Times New Roman" w:hAnsi="Calibri" w:cs="Calibri"/>
          <w:color w:val="000000"/>
          <w:sz w:val="20"/>
          <w:szCs w:val="20"/>
          <w:lang w:eastAsia="fr-FR"/>
        </w:rPr>
        <w:t>lpes Entreprises, Cluster Outdoor Sport</w:t>
      </w:r>
      <w:r>
        <w:rPr>
          <w:rFonts w:ascii="Calibri" w:eastAsia="Times New Roman" w:hAnsi="Calibri" w:cs="Calibri"/>
          <w:color w:val="000000"/>
          <w:sz w:val="20"/>
          <w:szCs w:val="20"/>
          <w:lang w:eastAsia="fr-FR"/>
        </w:rPr>
        <w:t>s</w:t>
      </w:r>
      <w:r w:rsidRPr="001C46AC">
        <w:rPr>
          <w:rFonts w:ascii="Calibri" w:eastAsia="Times New Roman" w:hAnsi="Calibri" w:cs="Calibri"/>
          <w:color w:val="000000"/>
          <w:sz w:val="20"/>
          <w:szCs w:val="20"/>
          <w:lang w:eastAsia="fr-FR"/>
        </w:rPr>
        <w:t xml:space="preserve"> Valley, Cluster Indura, Cluster Eco</w:t>
      </w:r>
      <w:r>
        <w:rPr>
          <w:rFonts w:ascii="Calibri" w:eastAsia="Times New Roman" w:hAnsi="Calibri" w:cs="Calibri"/>
          <w:color w:val="000000"/>
          <w:sz w:val="20"/>
          <w:szCs w:val="20"/>
          <w:lang w:eastAsia="fr-FR"/>
        </w:rPr>
        <w:t>-B</w:t>
      </w:r>
      <w:r w:rsidRPr="001C46AC">
        <w:rPr>
          <w:rFonts w:ascii="Calibri" w:eastAsia="Times New Roman" w:hAnsi="Calibri" w:cs="Calibri"/>
          <w:color w:val="000000"/>
          <w:sz w:val="20"/>
          <w:szCs w:val="20"/>
          <w:lang w:eastAsia="fr-FR"/>
        </w:rPr>
        <w:t>âtiment</w:t>
      </w:r>
      <w:r>
        <w:rPr>
          <w:rFonts w:ascii="Calibri" w:eastAsia="Times New Roman" w:hAnsi="Calibri" w:cs="Calibri"/>
          <w:color w:val="000000"/>
          <w:sz w:val="20"/>
          <w:szCs w:val="20"/>
          <w:lang w:eastAsia="fr-FR"/>
        </w:rPr>
        <w:t xml:space="preserve"> AURA</w:t>
      </w:r>
      <w:r w:rsidRPr="001C46AC">
        <w:rPr>
          <w:rFonts w:ascii="Calibri" w:eastAsia="Times New Roman" w:hAnsi="Calibri" w:cs="Calibri"/>
          <w:color w:val="000000"/>
          <w:sz w:val="20"/>
          <w:szCs w:val="20"/>
          <w:lang w:eastAsia="fr-FR"/>
        </w:rPr>
        <w:t>, Digital League, Cluster Lumière.</w:t>
      </w:r>
      <w:r>
        <w:rPr>
          <w:rFonts w:ascii="Calibri" w:eastAsia="Times New Roman" w:hAnsi="Calibri" w:cs="Calibri"/>
          <w:color w:val="000000"/>
          <w:sz w:val="20"/>
          <w:szCs w:val="20"/>
          <w:lang w:eastAsia="fr-FR"/>
        </w:rPr>
        <w:t xml:space="preserve"> </w:t>
      </w:r>
    </w:p>
    <w:p w:rsidR="005B371A" w:rsidRDefault="005B371A" w:rsidP="00E567F5">
      <w:pPr>
        <w:jc w:val="both"/>
        <w:rPr>
          <w:sz w:val="20"/>
          <w:szCs w:val="20"/>
        </w:rPr>
      </w:pPr>
    </w:p>
    <w:p w:rsidR="00E567F5" w:rsidRDefault="00E567F5" w:rsidP="00E567F5">
      <w:pPr>
        <w:jc w:val="both"/>
        <w:rPr>
          <w:sz w:val="20"/>
          <w:szCs w:val="20"/>
        </w:rPr>
      </w:pPr>
    </w:p>
    <w:p w:rsidR="00E567F5" w:rsidRDefault="00E567F5" w:rsidP="00E567F5">
      <w:pPr>
        <w:jc w:val="both"/>
        <w:rPr>
          <w:sz w:val="20"/>
          <w:szCs w:val="20"/>
        </w:rPr>
      </w:pPr>
    </w:p>
    <w:p w:rsidR="00E567F5" w:rsidRDefault="00E567F5" w:rsidP="00E567F5">
      <w:pPr>
        <w:jc w:val="both"/>
        <w:rPr>
          <w:sz w:val="20"/>
          <w:szCs w:val="20"/>
        </w:rPr>
      </w:pPr>
    </w:p>
    <w:p w:rsidR="00E567F5" w:rsidRDefault="00E567F5" w:rsidP="00E567F5">
      <w:pPr>
        <w:jc w:val="both"/>
        <w:rPr>
          <w:sz w:val="20"/>
          <w:szCs w:val="20"/>
        </w:rPr>
      </w:pPr>
    </w:p>
    <w:p w:rsidR="00E567F5" w:rsidRDefault="00E567F5" w:rsidP="00E567F5">
      <w:pPr>
        <w:jc w:val="both"/>
        <w:rPr>
          <w:sz w:val="20"/>
          <w:szCs w:val="20"/>
        </w:rPr>
      </w:pPr>
    </w:p>
    <w:p w:rsidR="005B371A" w:rsidRDefault="00E567F5" w:rsidP="005B371A">
      <w:pPr>
        <w:spacing w:after="0" w:line="240" w:lineRule="auto"/>
        <w:jc w:val="center"/>
        <w:rPr>
          <w:rFonts w:ascii="DINPro-Bold" w:hAnsi="DINPro-Bold"/>
          <w:sz w:val="36"/>
          <w:szCs w:val="36"/>
        </w:rPr>
      </w:pPr>
      <w:r>
        <w:rPr>
          <w:noProof/>
          <w:lang w:eastAsia="fr-FR"/>
        </w:rPr>
        <w:drawing>
          <wp:anchor distT="0" distB="0" distL="114300" distR="114300" simplePos="0" relativeHeight="251661312" behindDoc="1" locked="0" layoutInCell="1" allowOverlap="1" wp14:anchorId="6E10FA87" wp14:editId="1C680FF2">
            <wp:simplePos x="0" y="0"/>
            <wp:positionH relativeFrom="page">
              <wp:posOffset>15240</wp:posOffset>
            </wp:positionH>
            <wp:positionV relativeFrom="page">
              <wp:posOffset>9042</wp:posOffset>
            </wp:positionV>
            <wp:extent cx="7582494" cy="10725150"/>
            <wp:effectExtent l="0" t="0" r="0" b="0"/>
            <wp:wrapNone/>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_2020_FR.jpg"/>
                    <pic:cNvPicPr/>
                  </pic:nvPicPr>
                  <pic:blipFill>
                    <a:blip r:embed="rId6">
                      <a:extLst>
                        <a:ext uri="{28A0092B-C50C-407E-A947-70E740481C1C}">
                          <a14:useLocalDpi xmlns:a14="http://schemas.microsoft.com/office/drawing/2010/main" val="0"/>
                        </a:ext>
                      </a:extLst>
                    </a:blip>
                    <a:stretch>
                      <a:fillRect/>
                    </a:stretch>
                  </pic:blipFill>
                  <pic:spPr>
                    <a:xfrm>
                      <a:off x="0" y="0"/>
                      <a:ext cx="7582494" cy="10725150"/>
                    </a:xfrm>
                    <a:prstGeom prst="rect">
                      <a:avLst/>
                    </a:prstGeom>
                  </pic:spPr>
                </pic:pic>
              </a:graphicData>
            </a:graphic>
            <wp14:sizeRelH relativeFrom="margin">
              <wp14:pctWidth>0</wp14:pctWidth>
            </wp14:sizeRelH>
            <wp14:sizeRelV relativeFrom="margin">
              <wp14:pctHeight>0</wp14:pctHeight>
            </wp14:sizeRelV>
          </wp:anchor>
        </w:drawing>
      </w:r>
    </w:p>
    <w:p w:rsidR="00E567F5" w:rsidRPr="001C46AC" w:rsidRDefault="00E567F5" w:rsidP="00E567F5">
      <w:pPr>
        <w:jc w:val="both"/>
        <w:rPr>
          <w:rFonts w:cstheme="minorHAnsi"/>
          <w:color w:val="000000" w:themeColor="text1"/>
          <w:sz w:val="20"/>
          <w:szCs w:val="20"/>
        </w:rPr>
      </w:pPr>
      <w:r>
        <w:rPr>
          <w:rFonts w:cstheme="minorHAnsi"/>
          <w:color w:val="000000" w:themeColor="text1"/>
          <w:sz w:val="20"/>
          <w:szCs w:val="20"/>
        </w:rPr>
        <w:t>Les partenaires de la montagne française seront aussi présents avec l’ANEM (</w:t>
      </w:r>
      <w:r w:rsidRPr="008A4BEC">
        <w:rPr>
          <w:rFonts w:cstheme="minorHAnsi"/>
          <w:color w:val="000000" w:themeColor="text1"/>
          <w:sz w:val="20"/>
          <w:szCs w:val="20"/>
        </w:rPr>
        <w:t xml:space="preserve">Association </w:t>
      </w:r>
      <w:r>
        <w:rPr>
          <w:rFonts w:cstheme="minorHAnsi"/>
          <w:color w:val="000000" w:themeColor="text1"/>
          <w:sz w:val="20"/>
          <w:szCs w:val="20"/>
        </w:rPr>
        <w:t>N</w:t>
      </w:r>
      <w:r w:rsidRPr="008A4BEC">
        <w:rPr>
          <w:rFonts w:cstheme="minorHAnsi"/>
          <w:color w:val="000000" w:themeColor="text1"/>
          <w:sz w:val="20"/>
          <w:szCs w:val="20"/>
        </w:rPr>
        <w:t xml:space="preserve">ationale des </w:t>
      </w:r>
      <w:r>
        <w:rPr>
          <w:rFonts w:cstheme="minorHAnsi"/>
          <w:color w:val="000000" w:themeColor="text1"/>
          <w:sz w:val="20"/>
          <w:szCs w:val="20"/>
        </w:rPr>
        <w:t>E</w:t>
      </w:r>
      <w:r w:rsidRPr="008A4BEC">
        <w:rPr>
          <w:rFonts w:cstheme="minorHAnsi"/>
          <w:color w:val="000000" w:themeColor="text1"/>
          <w:sz w:val="20"/>
          <w:szCs w:val="20"/>
        </w:rPr>
        <w:t xml:space="preserve">lus de la </w:t>
      </w:r>
      <w:r>
        <w:rPr>
          <w:rFonts w:cstheme="minorHAnsi"/>
          <w:color w:val="000000" w:themeColor="text1"/>
          <w:sz w:val="20"/>
          <w:szCs w:val="20"/>
        </w:rPr>
        <w:t>M</w:t>
      </w:r>
      <w:r w:rsidRPr="008A4BEC">
        <w:rPr>
          <w:rFonts w:cstheme="minorHAnsi"/>
          <w:color w:val="000000" w:themeColor="text1"/>
          <w:sz w:val="20"/>
          <w:szCs w:val="20"/>
        </w:rPr>
        <w:t>ontagne</w:t>
      </w:r>
      <w:r>
        <w:rPr>
          <w:rFonts w:cstheme="minorHAnsi"/>
          <w:color w:val="000000" w:themeColor="text1"/>
          <w:sz w:val="20"/>
          <w:szCs w:val="20"/>
        </w:rPr>
        <w:t>), DSF (</w:t>
      </w:r>
      <w:r w:rsidRPr="00D30656">
        <w:rPr>
          <w:rFonts w:cstheme="minorHAnsi"/>
          <w:color w:val="000000" w:themeColor="text1"/>
          <w:sz w:val="20"/>
          <w:szCs w:val="20"/>
        </w:rPr>
        <w:t xml:space="preserve">Domaines Skiables de </w:t>
      </w:r>
      <w:r>
        <w:rPr>
          <w:rFonts w:cstheme="minorHAnsi"/>
          <w:color w:val="000000" w:themeColor="text1"/>
          <w:sz w:val="20"/>
          <w:szCs w:val="20"/>
        </w:rPr>
        <w:t xml:space="preserve">France) et </w:t>
      </w:r>
      <w:r w:rsidRPr="008A4BEC">
        <w:rPr>
          <w:rFonts w:cstheme="minorHAnsi"/>
          <w:color w:val="000000" w:themeColor="text1"/>
          <w:sz w:val="20"/>
          <w:szCs w:val="20"/>
        </w:rPr>
        <w:t>l’ANMSM (Association Nationale des Maires des Stations de Montagne)</w:t>
      </w:r>
      <w:r>
        <w:rPr>
          <w:rFonts w:cstheme="minorHAnsi"/>
          <w:color w:val="000000" w:themeColor="text1"/>
          <w:sz w:val="20"/>
          <w:szCs w:val="20"/>
        </w:rPr>
        <w:t>.</w:t>
      </w:r>
    </w:p>
    <w:p w:rsidR="00E567F5" w:rsidRDefault="00E567F5" w:rsidP="00E567F5">
      <w:pPr>
        <w:jc w:val="both"/>
        <w:rPr>
          <w:bCs/>
          <w:color w:val="000000" w:themeColor="text1"/>
          <w:sz w:val="20"/>
          <w:szCs w:val="20"/>
        </w:rPr>
      </w:pPr>
      <w:r>
        <w:rPr>
          <w:sz w:val="20"/>
          <w:szCs w:val="20"/>
        </w:rPr>
        <w:t>N</w:t>
      </w:r>
      <w:r w:rsidRPr="00D15731">
        <w:rPr>
          <w:bCs/>
          <w:color w:val="000000" w:themeColor="text1"/>
          <w:sz w:val="20"/>
          <w:szCs w:val="20"/>
        </w:rPr>
        <w:t>ouveautés</w:t>
      </w:r>
      <w:r>
        <w:rPr>
          <w:bCs/>
          <w:color w:val="000000" w:themeColor="text1"/>
          <w:sz w:val="20"/>
          <w:szCs w:val="20"/>
        </w:rPr>
        <w:t xml:space="preserve"> 2020</w:t>
      </w:r>
      <w:r w:rsidRPr="00D15731">
        <w:rPr>
          <w:bCs/>
          <w:color w:val="000000" w:themeColor="text1"/>
          <w:sz w:val="20"/>
          <w:szCs w:val="20"/>
        </w:rPr>
        <w:t xml:space="preserve">, </w:t>
      </w:r>
      <w:r>
        <w:rPr>
          <w:bCs/>
          <w:color w:val="000000" w:themeColor="text1"/>
          <w:sz w:val="20"/>
          <w:szCs w:val="20"/>
        </w:rPr>
        <w:t>Mountain Planet</w:t>
      </w:r>
      <w:r w:rsidRPr="00D15731">
        <w:rPr>
          <w:bCs/>
          <w:color w:val="000000" w:themeColor="text1"/>
          <w:sz w:val="20"/>
          <w:szCs w:val="20"/>
        </w:rPr>
        <w:t xml:space="preserve"> </w:t>
      </w:r>
      <w:r>
        <w:rPr>
          <w:bCs/>
          <w:color w:val="000000" w:themeColor="text1"/>
          <w:sz w:val="20"/>
          <w:szCs w:val="20"/>
        </w:rPr>
        <w:t>édite un</w:t>
      </w:r>
      <w:r w:rsidRPr="00D15731">
        <w:rPr>
          <w:bCs/>
          <w:color w:val="000000" w:themeColor="text1"/>
          <w:sz w:val="20"/>
          <w:szCs w:val="20"/>
        </w:rPr>
        <w:t xml:space="preserve"> « Innovation </w:t>
      </w:r>
      <w:r>
        <w:rPr>
          <w:bCs/>
          <w:color w:val="000000" w:themeColor="text1"/>
          <w:sz w:val="20"/>
          <w:szCs w:val="20"/>
        </w:rPr>
        <w:t>B</w:t>
      </w:r>
      <w:r w:rsidRPr="00D15731">
        <w:rPr>
          <w:bCs/>
          <w:color w:val="000000" w:themeColor="text1"/>
          <w:sz w:val="20"/>
          <w:szCs w:val="20"/>
        </w:rPr>
        <w:t>ook » qui synthétise les avancées technologiques qui nous entraînent vers la montagne de demain...</w:t>
      </w:r>
      <w:r>
        <w:rPr>
          <w:bCs/>
          <w:color w:val="000000" w:themeColor="text1"/>
          <w:sz w:val="20"/>
          <w:szCs w:val="20"/>
        </w:rPr>
        <w:t xml:space="preserve"> </w:t>
      </w:r>
      <w:r w:rsidRPr="00D30656">
        <w:rPr>
          <w:bCs/>
          <w:color w:val="000000" w:themeColor="text1"/>
          <w:sz w:val="20"/>
          <w:szCs w:val="20"/>
        </w:rPr>
        <w:t>Transformations numériques et nouveaux outils de la</w:t>
      </w:r>
      <w:r>
        <w:rPr>
          <w:bCs/>
          <w:color w:val="000000" w:themeColor="text1"/>
          <w:sz w:val="20"/>
          <w:szCs w:val="20"/>
        </w:rPr>
        <w:t xml:space="preserve"> </w:t>
      </w:r>
      <w:r w:rsidRPr="00D30656">
        <w:rPr>
          <w:bCs/>
          <w:color w:val="000000" w:themeColor="text1"/>
          <w:sz w:val="20"/>
          <w:szCs w:val="20"/>
        </w:rPr>
        <w:t xml:space="preserve">Tech, futur des stations, aménagement de la montagne quatre saisons… autant de sujets </w:t>
      </w:r>
      <w:r>
        <w:rPr>
          <w:bCs/>
          <w:color w:val="000000" w:themeColor="text1"/>
          <w:sz w:val="20"/>
          <w:szCs w:val="20"/>
        </w:rPr>
        <w:t xml:space="preserve">dont parlera ce premier </w:t>
      </w:r>
      <w:r w:rsidRPr="00D15731">
        <w:rPr>
          <w:bCs/>
          <w:color w:val="000000" w:themeColor="text1"/>
          <w:sz w:val="20"/>
          <w:szCs w:val="20"/>
        </w:rPr>
        <w:t>« Innovation book</w:t>
      </w:r>
      <w:r>
        <w:rPr>
          <w:bCs/>
          <w:color w:val="000000" w:themeColor="text1"/>
          <w:sz w:val="20"/>
          <w:szCs w:val="20"/>
        </w:rPr>
        <w:t> ».</w:t>
      </w:r>
      <w:r w:rsidRPr="00D15731">
        <w:rPr>
          <w:bCs/>
          <w:color w:val="000000" w:themeColor="text1"/>
          <w:sz w:val="20"/>
          <w:szCs w:val="20"/>
        </w:rPr>
        <w:t> </w:t>
      </w:r>
    </w:p>
    <w:p w:rsidR="00E567F5" w:rsidRDefault="00E567F5" w:rsidP="00E567F5">
      <w:pPr>
        <w:spacing w:line="240" w:lineRule="auto"/>
        <w:jc w:val="both"/>
        <w:rPr>
          <w:sz w:val="20"/>
          <w:szCs w:val="20"/>
        </w:rPr>
      </w:pPr>
      <w:r>
        <w:rPr>
          <w:sz w:val="20"/>
          <w:szCs w:val="20"/>
        </w:rPr>
        <w:t>Le</w:t>
      </w:r>
      <w:r w:rsidRPr="00D30656">
        <w:rPr>
          <w:sz w:val="20"/>
          <w:szCs w:val="20"/>
        </w:rPr>
        <w:t xml:space="preserve"> </w:t>
      </w:r>
      <w:r>
        <w:rPr>
          <w:sz w:val="20"/>
          <w:szCs w:val="20"/>
        </w:rPr>
        <w:t>« V</w:t>
      </w:r>
      <w:r w:rsidRPr="00D30656">
        <w:rPr>
          <w:sz w:val="20"/>
          <w:szCs w:val="20"/>
        </w:rPr>
        <w:t xml:space="preserve">illage des </w:t>
      </w:r>
      <w:r>
        <w:rPr>
          <w:sz w:val="20"/>
          <w:szCs w:val="20"/>
        </w:rPr>
        <w:t>T</w:t>
      </w:r>
      <w:r w:rsidRPr="00D30656">
        <w:rPr>
          <w:sz w:val="20"/>
          <w:szCs w:val="20"/>
        </w:rPr>
        <w:t>ransitions</w:t>
      </w:r>
      <w:r>
        <w:rPr>
          <w:sz w:val="20"/>
          <w:szCs w:val="20"/>
        </w:rPr>
        <w:t> »</w:t>
      </w:r>
      <w:r w:rsidRPr="00D30656">
        <w:rPr>
          <w:sz w:val="20"/>
          <w:szCs w:val="20"/>
        </w:rPr>
        <w:t xml:space="preserve"> </w:t>
      </w:r>
      <w:r>
        <w:rPr>
          <w:sz w:val="20"/>
          <w:szCs w:val="20"/>
        </w:rPr>
        <w:t>est un</w:t>
      </w:r>
      <w:r w:rsidRPr="00D30656">
        <w:rPr>
          <w:sz w:val="20"/>
          <w:szCs w:val="20"/>
        </w:rPr>
        <w:t xml:space="preserve"> nouvel espace </w:t>
      </w:r>
      <w:r>
        <w:rPr>
          <w:sz w:val="20"/>
          <w:szCs w:val="20"/>
        </w:rPr>
        <w:t>pour accueillir</w:t>
      </w:r>
      <w:r w:rsidRPr="00D30656">
        <w:rPr>
          <w:sz w:val="20"/>
          <w:szCs w:val="20"/>
        </w:rPr>
        <w:t xml:space="preserve"> des entreprises spécialisées et novatrices autour de la mobilité, l’énergie, la gestion des ressources et des déchets. </w:t>
      </w:r>
    </w:p>
    <w:p w:rsidR="00E567F5" w:rsidRPr="00D30656" w:rsidRDefault="00E567F5" w:rsidP="00E567F5">
      <w:pPr>
        <w:spacing w:line="240" w:lineRule="auto"/>
        <w:jc w:val="both"/>
        <w:rPr>
          <w:sz w:val="20"/>
          <w:szCs w:val="20"/>
        </w:rPr>
      </w:pPr>
      <w:r w:rsidRPr="00D30656">
        <w:rPr>
          <w:sz w:val="20"/>
          <w:szCs w:val="20"/>
        </w:rPr>
        <w:t xml:space="preserve">Parmi les temps forts du salon, </w:t>
      </w:r>
      <w:r w:rsidRPr="00D30656">
        <w:rPr>
          <w:rFonts w:cstheme="minorHAnsi"/>
          <w:color w:val="000000" w:themeColor="text1"/>
          <w:sz w:val="20"/>
          <w:szCs w:val="20"/>
        </w:rPr>
        <w:t xml:space="preserve">Domaines Skiables de France (DSF) qui rassemble les 250 stations de ski françaises (1 milliard € de recettes annuelles et 18 000 salariés) dévoilera durant </w:t>
      </w:r>
      <w:r w:rsidRPr="00D30656">
        <w:rPr>
          <w:rFonts w:cstheme="minorHAnsi"/>
          <w:sz w:val="20"/>
          <w:szCs w:val="20"/>
        </w:rPr>
        <w:t>Mountain Planet son dispositif de mutualisation de financement en faveur de la préservation des massifs français, par la recherche de solutions concrètes autour de la ressource en eau, de la biodiversité et des déchets</w:t>
      </w:r>
      <w:r>
        <w:rPr>
          <w:rFonts w:cstheme="minorHAnsi"/>
          <w:sz w:val="20"/>
          <w:szCs w:val="20"/>
        </w:rPr>
        <w:t xml:space="preserve"> et </w:t>
      </w:r>
      <w:r w:rsidRPr="00D30656">
        <w:rPr>
          <w:rFonts w:cstheme="minorHAnsi"/>
          <w:sz w:val="20"/>
          <w:szCs w:val="20"/>
        </w:rPr>
        <w:t>de la réduction des gaz à effet de serre</w:t>
      </w:r>
      <w:r>
        <w:rPr>
          <w:rFonts w:cstheme="minorHAnsi"/>
          <w:sz w:val="20"/>
          <w:szCs w:val="20"/>
        </w:rPr>
        <w:t>.</w:t>
      </w:r>
    </w:p>
    <w:p w:rsidR="00416644" w:rsidRDefault="00E567F5" w:rsidP="00E567F5">
      <w:pPr>
        <w:jc w:val="both"/>
        <w:rPr>
          <w:sz w:val="20"/>
          <w:szCs w:val="20"/>
        </w:rPr>
      </w:pPr>
      <w:r w:rsidRPr="00D30656">
        <w:rPr>
          <w:sz w:val="20"/>
          <w:szCs w:val="20"/>
        </w:rPr>
        <w:t xml:space="preserve">L’ensemble des exposants, du programme et des conférences de Mountain Planet est à découvrir sur </w:t>
      </w:r>
      <w:hyperlink r:id="rId7" w:history="1">
        <w:r w:rsidR="00416644" w:rsidRPr="00435695">
          <w:rPr>
            <w:rStyle w:val="Lienhypertexte"/>
            <w:sz w:val="20"/>
            <w:szCs w:val="20"/>
          </w:rPr>
          <w:t>www.mountain-planet.com</w:t>
        </w:r>
      </w:hyperlink>
    </w:p>
    <w:p w:rsidR="00E567F5" w:rsidRPr="00D30656" w:rsidRDefault="00E567F5" w:rsidP="00E567F5">
      <w:pPr>
        <w:rPr>
          <w:sz w:val="20"/>
          <w:szCs w:val="20"/>
        </w:rPr>
      </w:pPr>
    </w:p>
    <w:p w:rsidR="00416644" w:rsidRDefault="00E567F5" w:rsidP="005C3EEE">
      <w:pPr>
        <w:tabs>
          <w:tab w:val="left" w:pos="1224"/>
        </w:tabs>
        <w:jc w:val="both"/>
        <w:rPr>
          <w:i/>
          <w:iCs/>
          <w:sz w:val="20"/>
          <w:szCs w:val="20"/>
        </w:rPr>
      </w:pPr>
      <w:r w:rsidRPr="00382713">
        <w:rPr>
          <w:b/>
          <w:bCs/>
          <w:sz w:val="20"/>
          <w:szCs w:val="20"/>
        </w:rPr>
        <w:t xml:space="preserve">A </w:t>
      </w:r>
      <w:r>
        <w:rPr>
          <w:b/>
          <w:bCs/>
          <w:sz w:val="20"/>
          <w:szCs w:val="20"/>
        </w:rPr>
        <w:t>p</w:t>
      </w:r>
      <w:r w:rsidRPr="00382713">
        <w:rPr>
          <w:b/>
          <w:bCs/>
          <w:sz w:val="20"/>
          <w:szCs w:val="20"/>
        </w:rPr>
        <w:t>ropos de Mountain Planet :</w:t>
      </w:r>
      <w:r w:rsidRPr="00382713">
        <w:rPr>
          <w:i/>
          <w:iCs/>
          <w:sz w:val="20"/>
          <w:szCs w:val="20"/>
        </w:rPr>
        <w:t xml:space="preserve"> Créé en 1974 à Grenoble, Mountain Planet est le salon mondial de l’aménagement et de l’industrie de la montagne. Il permet aux professionnels de la filière de dévoiler innovations et dernières tendances/technologies pour aménager durablement la montagne en été et en hiver. Mountain Planet accueille plus de 900 exposants et marques internationaux. Sa surface d’exposition est de 50 000 m</w:t>
      </w:r>
      <w:r w:rsidRPr="00382713">
        <w:rPr>
          <w:i/>
          <w:iCs/>
          <w:sz w:val="20"/>
          <w:szCs w:val="20"/>
          <w:vertAlign w:val="superscript"/>
        </w:rPr>
        <w:t>2</w:t>
      </w:r>
      <w:r w:rsidRPr="00382713">
        <w:rPr>
          <w:i/>
          <w:iCs/>
          <w:sz w:val="20"/>
          <w:szCs w:val="20"/>
        </w:rPr>
        <w:t xml:space="preserve">. Plus de 18 000 visiteurs professionnels en provenance de plus de 60 pays viennent à chaque édition. </w:t>
      </w:r>
    </w:p>
    <w:p w:rsidR="005C3EEE" w:rsidRDefault="00E567F5" w:rsidP="005C3EEE">
      <w:pPr>
        <w:tabs>
          <w:tab w:val="left" w:pos="1224"/>
        </w:tabs>
        <w:jc w:val="both"/>
        <w:rPr>
          <w:i/>
          <w:iCs/>
          <w:sz w:val="20"/>
          <w:szCs w:val="20"/>
        </w:rPr>
      </w:pPr>
      <w:r w:rsidRPr="00382713">
        <w:rPr>
          <w:i/>
          <w:iCs/>
          <w:sz w:val="20"/>
          <w:szCs w:val="20"/>
        </w:rPr>
        <w:t xml:space="preserve">Plus d’infos sur : </w:t>
      </w:r>
      <w:hyperlink r:id="rId8" w:history="1">
        <w:r w:rsidR="00416644" w:rsidRPr="00435695">
          <w:rPr>
            <w:rStyle w:val="Lienhypertexte"/>
            <w:i/>
            <w:iCs/>
            <w:sz w:val="20"/>
            <w:szCs w:val="20"/>
          </w:rPr>
          <w:t>www.mountain-planet.com</w:t>
        </w:r>
      </w:hyperlink>
    </w:p>
    <w:p w:rsidR="00416644" w:rsidRDefault="00416644" w:rsidP="005C3EEE">
      <w:pPr>
        <w:tabs>
          <w:tab w:val="left" w:pos="1224"/>
        </w:tabs>
        <w:jc w:val="both"/>
        <w:rPr>
          <w:i/>
          <w:iCs/>
          <w:sz w:val="20"/>
          <w:szCs w:val="20"/>
        </w:rPr>
      </w:pPr>
    </w:p>
    <w:p w:rsidR="00416644" w:rsidRDefault="00416644" w:rsidP="005C3EEE">
      <w:pPr>
        <w:tabs>
          <w:tab w:val="left" w:pos="1224"/>
        </w:tabs>
        <w:jc w:val="both"/>
        <w:rPr>
          <w:i/>
          <w:iCs/>
          <w:sz w:val="20"/>
          <w:szCs w:val="20"/>
        </w:rPr>
      </w:pPr>
    </w:p>
    <w:p w:rsidR="00416644" w:rsidRDefault="00416644" w:rsidP="00416644">
      <w:pPr>
        <w:tabs>
          <w:tab w:val="left" w:pos="1224"/>
        </w:tabs>
        <w:jc w:val="center"/>
        <w:rPr>
          <w:i/>
          <w:iCs/>
          <w:sz w:val="20"/>
          <w:szCs w:val="20"/>
        </w:rPr>
      </w:pPr>
      <w:r>
        <w:rPr>
          <w:i/>
          <w:iCs/>
          <w:sz w:val="20"/>
          <w:szCs w:val="20"/>
        </w:rPr>
        <w:t xml:space="preserve">Images haute définition libres de droits disponibles sur demande à </w:t>
      </w:r>
      <w:hyperlink r:id="rId9" w:history="1">
        <w:r w:rsidRPr="00435695">
          <w:rPr>
            <w:rStyle w:val="Lienhypertexte"/>
            <w:i/>
            <w:iCs/>
            <w:sz w:val="20"/>
            <w:szCs w:val="20"/>
          </w:rPr>
          <w:t>alex@alternativemedia.fr</w:t>
        </w:r>
      </w:hyperlink>
    </w:p>
    <w:p w:rsidR="00416644" w:rsidRPr="009F2898" w:rsidRDefault="00416644" w:rsidP="00416644">
      <w:pPr>
        <w:tabs>
          <w:tab w:val="left" w:pos="1224"/>
        </w:tabs>
        <w:jc w:val="center"/>
      </w:pPr>
    </w:p>
    <w:p w:rsidR="00C9230E" w:rsidRPr="009F2898" w:rsidRDefault="00C9230E" w:rsidP="00C9230E">
      <w:pPr>
        <w:tabs>
          <w:tab w:val="left" w:pos="2850"/>
        </w:tabs>
      </w:pPr>
    </w:p>
    <w:sectPr w:rsidR="00C9230E" w:rsidRPr="009F2898" w:rsidSect="00E567F5">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044" w:rsidRDefault="00DB5044" w:rsidP="00E567F5">
      <w:pPr>
        <w:spacing w:after="0" w:line="240" w:lineRule="auto"/>
      </w:pPr>
      <w:r>
        <w:separator/>
      </w:r>
    </w:p>
  </w:endnote>
  <w:endnote w:type="continuationSeparator" w:id="0">
    <w:p w:rsidR="00DB5044" w:rsidRDefault="00DB5044" w:rsidP="00E5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Pro-Bold">
    <w:altName w:val="Calibri"/>
    <w:charset w:val="00"/>
    <w:family w:val="auto"/>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67459865"/>
      <w:docPartObj>
        <w:docPartGallery w:val="Page Numbers (Bottom of Page)"/>
        <w:docPartUnique/>
      </w:docPartObj>
    </w:sdtPr>
    <w:sdtEndPr>
      <w:rPr>
        <w:rStyle w:val="Numrodepage"/>
      </w:rPr>
    </w:sdtEndPr>
    <w:sdtContent>
      <w:p w:rsidR="00E567F5" w:rsidRDefault="00E567F5" w:rsidP="00E567F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E567F5" w:rsidRDefault="00E567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13956227"/>
      <w:docPartObj>
        <w:docPartGallery w:val="Page Numbers (Bottom of Page)"/>
        <w:docPartUnique/>
      </w:docPartObj>
    </w:sdtPr>
    <w:sdtEndPr>
      <w:rPr>
        <w:rStyle w:val="Numrodepage"/>
      </w:rPr>
    </w:sdtEndPr>
    <w:sdtContent>
      <w:p w:rsidR="00E567F5" w:rsidRDefault="00E567F5" w:rsidP="00E567F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E567F5" w:rsidRDefault="00E567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044" w:rsidRDefault="00DB5044" w:rsidP="00E567F5">
      <w:pPr>
        <w:spacing w:after="0" w:line="240" w:lineRule="auto"/>
      </w:pPr>
      <w:r>
        <w:separator/>
      </w:r>
    </w:p>
  </w:footnote>
  <w:footnote w:type="continuationSeparator" w:id="0">
    <w:p w:rsidR="00DB5044" w:rsidRDefault="00DB5044" w:rsidP="00E56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898"/>
    <w:rsid w:val="00031D4C"/>
    <w:rsid w:val="00194692"/>
    <w:rsid w:val="00416644"/>
    <w:rsid w:val="004358E3"/>
    <w:rsid w:val="005B371A"/>
    <w:rsid w:val="005C3EEE"/>
    <w:rsid w:val="00631BF3"/>
    <w:rsid w:val="006D2423"/>
    <w:rsid w:val="00766F17"/>
    <w:rsid w:val="009F2898"/>
    <w:rsid w:val="00A1207A"/>
    <w:rsid w:val="00C9230E"/>
    <w:rsid w:val="00D83933"/>
    <w:rsid w:val="00DB5044"/>
    <w:rsid w:val="00DB7DD6"/>
    <w:rsid w:val="00E567F5"/>
    <w:rsid w:val="00F01F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62D60-B016-4AA3-BDE2-61D54768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567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7F5"/>
  </w:style>
  <w:style w:type="character" w:styleId="Numrodepage">
    <w:name w:val="page number"/>
    <w:basedOn w:val="Policepardfaut"/>
    <w:uiPriority w:val="99"/>
    <w:semiHidden/>
    <w:unhideWhenUsed/>
    <w:rsid w:val="00E567F5"/>
  </w:style>
  <w:style w:type="paragraph" w:styleId="En-tte">
    <w:name w:val="header"/>
    <w:basedOn w:val="Normal"/>
    <w:link w:val="En-tteCar"/>
    <w:uiPriority w:val="99"/>
    <w:unhideWhenUsed/>
    <w:rsid w:val="00E567F5"/>
    <w:pPr>
      <w:tabs>
        <w:tab w:val="center" w:pos="4536"/>
        <w:tab w:val="right" w:pos="9072"/>
      </w:tabs>
      <w:spacing w:after="0" w:line="240" w:lineRule="auto"/>
    </w:pPr>
  </w:style>
  <w:style w:type="character" w:customStyle="1" w:styleId="En-tteCar">
    <w:name w:val="En-tête Car"/>
    <w:basedOn w:val="Policepardfaut"/>
    <w:link w:val="En-tte"/>
    <w:uiPriority w:val="99"/>
    <w:rsid w:val="00E567F5"/>
  </w:style>
  <w:style w:type="character" w:styleId="Lienhypertexte">
    <w:name w:val="Hyperlink"/>
    <w:basedOn w:val="Policepardfaut"/>
    <w:uiPriority w:val="99"/>
    <w:unhideWhenUsed/>
    <w:rsid w:val="00416644"/>
    <w:rPr>
      <w:color w:val="0563C1" w:themeColor="hyperlink"/>
      <w:u w:val="single"/>
    </w:rPr>
  </w:style>
  <w:style w:type="character" w:styleId="Mentionnonrsolue">
    <w:name w:val="Unresolved Mention"/>
    <w:basedOn w:val="Policepardfaut"/>
    <w:uiPriority w:val="99"/>
    <w:semiHidden/>
    <w:unhideWhenUsed/>
    <w:rsid w:val="0041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plan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ountain-plane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lex@alternativemedi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Bolognini</dc:creator>
  <cp:keywords/>
  <dc:description/>
  <cp:lastModifiedBy>Manon DiGennaro</cp:lastModifiedBy>
  <cp:revision>2</cp:revision>
  <cp:lastPrinted>2020-01-20T09:09:00Z</cp:lastPrinted>
  <dcterms:created xsi:type="dcterms:W3CDTF">2020-02-06T08:28:00Z</dcterms:created>
  <dcterms:modified xsi:type="dcterms:W3CDTF">2020-02-06T08:28:00Z</dcterms:modified>
</cp:coreProperties>
</file>